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仿宋_GB2312" w:hAnsi="黑体" w:eastAsia="仿宋_GB2312"/>
          <w:sz w:val="32"/>
          <w:szCs w:val="32"/>
        </w:rPr>
      </w:pPr>
      <w:bookmarkStart w:id="0" w:name="_GoBack"/>
      <w:bookmarkEnd w:id="0"/>
      <w:r>
        <w:rPr>
          <w:rFonts w:hint="eastAsia" w:ascii="仿宋_GB2312" w:hAnsi="黑体" w:eastAsia="仿宋_GB2312"/>
          <w:sz w:val="32"/>
          <w:szCs w:val="32"/>
        </w:rPr>
        <w:t>为有效惩治和预防企业违法犯罪，服务保障经济社会高质量发展，有序推进涉案企业合规改革试点工作，根据淮安市人民检察院联合中共淮安市委营商环境优化办公室、淮安市司法局、淮安市财政局、淮安市生态环境局、淮安市国有资产监督管理委员会、国家税务总局淮安市税务局、淮安市市场监督管理局、淮安市应急管理局、淮安市人力资源和社会保障局、淮安市工商业联合会、中国国际贸易促进委员会淮安市支会等部门制定的《关于建立涉案企业合规第三方监督评估机制实施意见（试行）》《涉案企业合规第三方监督评估机制专业人员选任管理办法（试行）》规定，经过公开选聘、公示及第三方机制管委会联席会议审议通过，现将第一批淮安市涉案企业合规第三方监督评估机制专业人员名录库名单公布如下：</w:t>
      </w:r>
    </w:p>
    <w:p>
      <w:pPr>
        <w:textAlignment w:val="baseline"/>
        <w:rPr>
          <w:rFonts w:ascii="楷体" w:hAnsi="楷体" w:eastAsia="楷体" w:cs="宋体"/>
          <w:b/>
          <w:kern w:val="0"/>
          <w:sz w:val="32"/>
          <w:szCs w:val="32"/>
        </w:rPr>
      </w:pPr>
      <w:r>
        <w:rPr>
          <w:rFonts w:hint="eastAsia" w:ascii="楷体" w:hAnsi="楷体" w:eastAsia="楷体" w:cs="宋体"/>
          <w:b/>
          <w:kern w:val="0"/>
          <w:sz w:val="32"/>
          <w:szCs w:val="32"/>
        </w:rPr>
        <w:t>一、行业协会专业人员</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1.律师20名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蔡伟松  江苏典业律师事务所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董  高  北京盈科（淮安）律师事务所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甘渭花  江苏益新律师事务所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孔善波  江苏吴非律师事务所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梁孔建  江苏引航律师事务所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刘  伟  江苏宗泽律师事务所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马  旭  江苏君萃律师事务所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乔荣荣  江苏群汇知缘律师事务所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石  广 </w:t>
      </w:r>
      <w:r>
        <w:rPr>
          <w:rFonts w:hint="eastAsia" w:ascii="Calibri" w:hAnsi="Calibri" w:eastAsia="仿宋_GB2312" w:cs="Times New Roman"/>
          <w:sz w:val="24"/>
        </w:rPr>
        <w:t xml:space="preserve"> </w:t>
      </w:r>
      <w:r>
        <w:rPr>
          <w:rFonts w:hint="eastAsia" w:ascii="仿宋_GB2312" w:hAnsi="宋体" w:eastAsia="仿宋_GB2312" w:cs="宋体"/>
          <w:kern w:val="0"/>
          <w:sz w:val="32"/>
          <w:szCs w:val="32"/>
        </w:rPr>
        <w:t>江苏凯仕曼律师事务所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时洪生  北京盈科（淮安）律师事务所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滕庆红  北京盈科（淮安）律师事务所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吴  飞  江苏吴非律师事务所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王映峰  北京盈科（淮安）律师事务所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王银平  江苏海越（淮安）律师事务所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谢清波  江苏天哲（淮安）律师事务所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解瑞卿  江苏群汇知缘律师事务所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谢  雨  江苏山师行律师事务所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应海东  上海申浩（淮安）律师事务所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朱  剑  北京盈科（淮安）律师事务所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张  磊  江苏岸庆律师事务所</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2.注册会计师10名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陈德茂  淮安国源会计师事务所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陈苏红  淮安新瑞会计师事务所有限公司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凌德付  盱眙永盛会计师事务所有限公司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高  勇  淮安国信会计师事务所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李建国  淮安国源会计师事务所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漆映松  中鸿税务师事务所集团有限公司淮安分公司  </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孙  晔  淮安中振华信会计师事务所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孙永顺  淮安国信会计师事务所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王晓静  淮安三淮联合会计师事务所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张伶俐  淮安淮裕会计师事务所</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3.税务师</w:t>
      </w:r>
      <w:r>
        <w:rPr>
          <w:rFonts w:hint="eastAsia" w:ascii="仿宋" w:hAnsi="仿宋" w:eastAsia="仿宋"/>
          <w:b/>
          <w:sz w:val="32"/>
          <w:szCs w:val="32"/>
        </w:rPr>
        <w:t>（注册税务师）</w:t>
      </w:r>
      <w:r>
        <w:rPr>
          <w:rFonts w:hint="eastAsia" w:ascii="仿宋_GB2312" w:hAnsi="宋体" w:eastAsia="仿宋_GB2312" w:cs="宋体"/>
          <w:b/>
          <w:kern w:val="0"/>
          <w:sz w:val="32"/>
          <w:szCs w:val="32"/>
        </w:rPr>
        <w:t>10名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胡国柱  江苏省淮安市国源税务师事务所有限公司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贾从飞  淮安开元税务师事务所有限公司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金尊武  淮安国信税务师事务所有限公司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李  军  淮安淮泰税务师事务所有限公司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陆敬国  淮安百佳税务师事务所有限公司</w:t>
      </w:r>
    </w:p>
    <w:p>
      <w:pPr>
        <w:textAlignment w:val="baseline"/>
        <w:rPr>
          <w:rFonts w:ascii="仿宋_GB2312" w:hAnsi="宋体" w:eastAsia="仿宋_GB2312" w:cs="宋体"/>
          <w:kern w:val="0"/>
          <w:sz w:val="32"/>
          <w:szCs w:val="32"/>
        </w:rPr>
      </w:pPr>
      <w:r>
        <w:rPr>
          <w:rFonts w:ascii="仿宋_GB2312" w:hAnsi="宋体" w:eastAsia="仿宋_GB2312" w:cs="宋体"/>
          <w:kern w:val="0"/>
          <w:sz w:val="32"/>
          <w:szCs w:val="32"/>
        </w:rPr>
        <w:t>梅永春</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盱眙县都梁税务师事务所有限公司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莫永琴  淮安智信税务师事务所有限公司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彭鸿春  江苏方正税务师事务所有限公司淮安分公司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孙连华  淮安市迪瑞税务师事务所有限公司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许  静  淮安开元税务师事务所有限公司</w:t>
      </w:r>
    </w:p>
    <w:p>
      <w:pPr>
        <w:textAlignment w:val="baseline"/>
        <w:rPr>
          <w:rFonts w:ascii="楷体" w:hAnsi="楷体" w:eastAsia="楷体" w:cs="宋体"/>
          <w:b/>
          <w:kern w:val="0"/>
          <w:sz w:val="32"/>
          <w:szCs w:val="32"/>
        </w:rPr>
      </w:pPr>
      <w:r>
        <w:rPr>
          <w:rFonts w:hint="eastAsia" w:ascii="楷体" w:hAnsi="楷体" w:eastAsia="楷体" w:cs="宋体"/>
          <w:b/>
          <w:kern w:val="0"/>
          <w:sz w:val="32"/>
          <w:szCs w:val="32"/>
        </w:rPr>
        <w:t>二、专家学者</w:t>
      </w:r>
      <w:r>
        <w:rPr>
          <w:rFonts w:ascii="楷体" w:hAnsi="楷体" w:eastAsia="楷体" w:cs="宋体"/>
          <w:b/>
          <w:kern w:val="0"/>
          <w:sz w:val="32"/>
          <w:szCs w:val="32"/>
        </w:rPr>
        <w:t>3</w:t>
      </w:r>
      <w:r>
        <w:rPr>
          <w:rFonts w:hint="eastAsia" w:ascii="楷体" w:hAnsi="楷体" w:eastAsia="楷体" w:cs="宋体"/>
          <w:b/>
          <w:kern w:val="0"/>
          <w:sz w:val="32"/>
          <w:szCs w:val="32"/>
        </w:rPr>
        <w:t>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从卫民  淮安市建设工程施工图审查中心</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林华东  淮阴师范学院法政学院</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朱安峰  淮阴师范学院化学化工学院</w:t>
      </w:r>
    </w:p>
    <w:p>
      <w:pPr>
        <w:textAlignment w:val="baseline"/>
        <w:rPr>
          <w:rFonts w:ascii="楷体" w:hAnsi="楷体" w:eastAsia="楷体" w:cs="宋体"/>
          <w:b/>
          <w:kern w:val="0"/>
          <w:sz w:val="32"/>
          <w:szCs w:val="32"/>
        </w:rPr>
      </w:pPr>
      <w:r>
        <w:rPr>
          <w:rFonts w:hint="eastAsia" w:ascii="楷体" w:hAnsi="楷体" w:eastAsia="楷体" w:cs="宋体"/>
          <w:b/>
          <w:kern w:val="0"/>
          <w:sz w:val="32"/>
          <w:szCs w:val="32"/>
        </w:rPr>
        <w:t>三、商会专业人员2名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周淮英  江苏天山建设集团有限公司</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朱  翔  淮安市工商业联合会</w:t>
      </w:r>
    </w:p>
    <w:p>
      <w:pPr>
        <w:textAlignment w:val="baseline"/>
        <w:rPr>
          <w:rFonts w:ascii="楷体" w:hAnsi="楷体" w:eastAsia="楷体" w:cs="宋体"/>
          <w:b/>
          <w:kern w:val="0"/>
          <w:sz w:val="32"/>
          <w:szCs w:val="32"/>
        </w:rPr>
      </w:pPr>
      <w:r>
        <w:rPr>
          <w:rFonts w:hint="eastAsia" w:ascii="楷体" w:hAnsi="楷体" w:eastAsia="楷体" w:cs="宋体"/>
          <w:b/>
          <w:kern w:val="0"/>
          <w:sz w:val="32"/>
          <w:szCs w:val="32"/>
        </w:rPr>
        <w:t xml:space="preserve">四、政府部门专业人员 </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1.生态环境专业人员5名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黄登楼  淮安市清江浦生态环境局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孙  威  淮安市环境科学研究所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殷永文  淮安市交通运输（邮政）行业安全监督管理服务中心</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赵洪彬  淮安市洪泽生态环境局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张  莉  淮安市环境科学研究所</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2.税务管理人员5名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陈  海  国家税务总局淮安市税务局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王  巍  国家税务总局淮安市税务局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徐  程  国家税务总局淮安市税务局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徐  凡  国家税务总局淮安市税务局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俞用明  国家税务总局淮安市税务局</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3.市场监管专业人员5名</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陈长毅  淮安市食品药品检验所</w:t>
      </w:r>
    </w:p>
    <w:p>
      <w:pPr>
        <w:textAlignment w:val="baseline"/>
        <w:rPr>
          <w:rFonts w:ascii="仿宋_GB2312" w:hAnsi="宋体" w:eastAsia="仿宋_GB2312" w:cs="宋体"/>
          <w:b/>
          <w:kern w:val="0"/>
          <w:sz w:val="32"/>
          <w:szCs w:val="32"/>
        </w:rPr>
      </w:pPr>
      <w:r>
        <w:rPr>
          <w:rFonts w:hint="eastAsia" w:ascii="仿宋_GB2312" w:hAnsi="宋体" w:eastAsia="仿宋_GB2312" w:cs="宋体"/>
          <w:kern w:val="0"/>
          <w:sz w:val="32"/>
          <w:szCs w:val="32"/>
        </w:rPr>
        <w:t>胡寿年  金湖县市场监督管理局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孙人清  淮安市市场监督管理局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田春光  淮安市市场监督管理局</w:t>
      </w:r>
    </w:p>
    <w:p>
      <w:pP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严树青  淮安市知识产权维权援助中心</w:t>
      </w:r>
    </w:p>
    <w:p>
      <w:pPr>
        <w:textAlignment w:val="baseline"/>
        <w:rPr>
          <w:rFonts w:ascii="仿宋_GB2312" w:hAnsi="宋体" w:eastAsia="仿宋_GB2312" w:cs="宋体"/>
          <w:b/>
          <w:kern w:val="0"/>
          <w:sz w:val="32"/>
          <w:szCs w:val="32"/>
        </w:rPr>
      </w:pPr>
      <w:r>
        <w:rPr>
          <w:rFonts w:hint="eastAsia" w:ascii="仿宋_GB2312" w:hAnsi="宋体" w:eastAsia="仿宋_GB2312" w:cs="宋体"/>
          <w:b/>
          <w:kern w:val="0"/>
          <w:sz w:val="32"/>
          <w:szCs w:val="32"/>
        </w:rPr>
        <w:t>4.应急管理专业人员5名。</w:t>
      </w:r>
    </w:p>
    <w:p>
      <w:pPr>
        <w:rPr>
          <w:rFonts w:ascii="仿宋_GB2312" w:hAnsi="宋体" w:eastAsia="仿宋_GB2312" w:cs="宋体"/>
          <w:kern w:val="0"/>
          <w:sz w:val="32"/>
          <w:szCs w:val="32"/>
        </w:rPr>
      </w:pPr>
      <w:r>
        <w:rPr>
          <w:rFonts w:hint="eastAsia" w:ascii="仿宋" w:hAnsi="仿宋" w:eastAsia="仿宋"/>
          <w:sz w:val="32"/>
          <w:szCs w:val="32"/>
        </w:rPr>
        <w:t xml:space="preserve">陈  晨  </w:t>
      </w:r>
      <w:r>
        <w:rPr>
          <w:rFonts w:hint="eastAsia" w:ascii="仿宋_GB2312" w:hAnsi="宋体" w:eastAsia="仿宋_GB2312" w:cs="宋体"/>
          <w:kern w:val="0"/>
          <w:sz w:val="32"/>
          <w:szCs w:val="32"/>
        </w:rPr>
        <w:t>淮安市应急管理局</w:t>
      </w:r>
    </w:p>
    <w:p>
      <w:pPr>
        <w:rPr>
          <w:rFonts w:ascii="仿宋_GB2312" w:hAnsi="宋体" w:eastAsia="仿宋_GB2312" w:cs="宋体"/>
          <w:kern w:val="0"/>
          <w:sz w:val="32"/>
          <w:szCs w:val="32"/>
        </w:rPr>
      </w:pPr>
      <w:r>
        <w:rPr>
          <w:rFonts w:hint="eastAsia" w:ascii="仿宋" w:hAnsi="仿宋" w:eastAsia="仿宋"/>
          <w:sz w:val="32"/>
          <w:szCs w:val="32"/>
        </w:rPr>
        <w:t xml:space="preserve">关正娟  </w:t>
      </w:r>
      <w:r>
        <w:rPr>
          <w:rFonts w:hint="eastAsia" w:ascii="仿宋_GB2312" w:hAnsi="宋体" w:eastAsia="仿宋_GB2312" w:cs="宋体"/>
          <w:kern w:val="0"/>
          <w:sz w:val="32"/>
          <w:szCs w:val="32"/>
        </w:rPr>
        <w:t>淮安市应急管理局</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韩苏杭 </w:t>
      </w:r>
      <w:r>
        <w:rPr>
          <w:rFonts w:hint="eastAsia" w:ascii="仿宋" w:hAnsi="仿宋" w:eastAsia="仿宋"/>
          <w:sz w:val="32"/>
          <w:szCs w:val="32"/>
        </w:rPr>
        <w:t xml:space="preserve"> </w:t>
      </w:r>
      <w:r>
        <w:rPr>
          <w:rFonts w:hint="eastAsia" w:ascii="仿宋_GB2312" w:hAnsi="宋体" w:eastAsia="仿宋_GB2312" w:cs="宋体"/>
          <w:kern w:val="0"/>
          <w:sz w:val="32"/>
          <w:szCs w:val="32"/>
        </w:rPr>
        <w:t>淮安市应急管理局</w:t>
      </w:r>
    </w:p>
    <w:p>
      <w:pPr>
        <w:rPr>
          <w:rFonts w:ascii="仿宋_GB2312" w:hAnsi="宋体" w:eastAsia="仿宋_GB2312" w:cs="宋体"/>
          <w:kern w:val="0"/>
          <w:sz w:val="32"/>
          <w:szCs w:val="32"/>
        </w:rPr>
      </w:pPr>
      <w:r>
        <w:rPr>
          <w:rFonts w:hint="eastAsia" w:ascii="仿宋" w:hAnsi="仿宋" w:eastAsia="仿宋"/>
          <w:sz w:val="32"/>
          <w:szCs w:val="32"/>
        </w:rPr>
        <w:t xml:space="preserve">马先俊  </w:t>
      </w:r>
      <w:r>
        <w:rPr>
          <w:rFonts w:hint="eastAsia" w:ascii="仿宋_GB2312" w:hAnsi="宋体" w:eastAsia="仿宋_GB2312" w:cs="宋体"/>
          <w:kern w:val="0"/>
          <w:sz w:val="32"/>
          <w:szCs w:val="32"/>
        </w:rPr>
        <w:t xml:space="preserve">淮安市应急管理局  </w:t>
      </w:r>
    </w:p>
    <w:p>
      <w:pPr>
        <w:rPr>
          <w:rFonts w:ascii="仿宋_GB2312" w:hAnsi="宋体" w:eastAsia="仿宋_GB2312" w:cs="宋体"/>
          <w:kern w:val="0"/>
          <w:sz w:val="32"/>
          <w:szCs w:val="32"/>
        </w:rPr>
      </w:pPr>
      <w:r>
        <w:rPr>
          <w:rFonts w:hint="eastAsia" w:ascii="仿宋" w:hAnsi="仿宋" w:eastAsia="仿宋"/>
          <w:sz w:val="32"/>
          <w:szCs w:val="32"/>
        </w:rPr>
        <w:t xml:space="preserve">赵东兵  </w:t>
      </w:r>
      <w:r>
        <w:rPr>
          <w:rFonts w:hint="eastAsia" w:ascii="仿宋_GB2312" w:hAnsi="宋体" w:eastAsia="仿宋_GB2312" w:cs="宋体"/>
          <w:kern w:val="0"/>
          <w:sz w:val="32"/>
          <w:szCs w:val="32"/>
        </w:rPr>
        <w:t>淮安市应急管理局</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A8"/>
    <w:rsid w:val="00000827"/>
    <w:rsid w:val="00001EDC"/>
    <w:rsid w:val="00005015"/>
    <w:rsid w:val="00014972"/>
    <w:rsid w:val="00036A25"/>
    <w:rsid w:val="00072188"/>
    <w:rsid w:val="00084D6A"/>
    <w:rsid w:val="000C7C37"/>
    <w:rsid w:val="000D066F"/>
    <w:rsid w:val="000E7733"/>
    <w:rsid w:val="001118C4"/>
    <w:rsid w:val="001236D4"/>
    <w:rsid w:val="0015077C"/>
    <w:rsid w:val="001E3967"/>
    <w:rsid w:val="00205EED"/>
    <w:rsid w:val="00241706"/>
    <w:rsid w:val="00246E5A"/>
    <w:rsid w:val="00254A9B"/>
    <w:rsid w:val="00264ECF"/>
    <w:rsid w:val="002A18E5"/>
    <w:rsid w:val="002A752C"/>
    <w:rsid w:val="00321F4A"/>
    <w:rsid w:val="0033361F"/>
    <w:rsid w:val="003719BD"/>
    <w:rsid w:val="003B6DB4"/>
    <w:rsid w:val="003B7EF2"/>
    <w:rsid w:val="004874AA"/>
    <w:rsid w:val="00493A46"/>
    <w:rsid w:val="004C2946"/>
    <w:rsid w:val="004C3BCF"/>
    <w:rsid w:val="005020A9"/>
    <w:rsid w:val="00504554"/>
    <w:rsid w:val="00515D4F"/>
    <w:rsid w:val="005248D2"/>
    <w:rsid w:val="005571F2"/>
    <w:rsid w:val="005750CC"/>
    <w:rsid w:val="005B2012"/>
    <w:rsid w:val="005C4630"/>
    <w:rsid w:val="006002A8"/>
    <w:rsid w:val="00626158"/>
    <w:rsid w:val="006270A6"/>
    <w:rsid w:val="00647277"/>
    <w:rsid w:val="0066508D"/>
    <w:rsid w:val="00667B6F"/>
    <w:rsid w:val="00680F4F"/>
    <w:rsid w:val="006810CC"/>
    <w:rsid w:val="006B0E5B"/>
    <w:rsid w:val="006B6672"/>
    <w:rsid w:val="006C4358"/>
    <w:rsid w:val="006D0175"/>
    <w:rsid w:val="00713F3B"/>
    <w:rsid w:val="007F6421"/>
    <w:rsid w:val="00825445"/>
    <w:rsid w:val="00826251"/>
    <w:rsid w:val="00845B66"/>
    <w:rsid w:val="00856E6A"/>
    <w:rsid w:val="00872052"/>
    <w:rsid w:val="008B7F64"/>
    <w:rsid w:val="009402B8"/>
    <w:rsid w:val="00970DD4"/>
    <w:rsid w:val="009F1AB1"/>
    <w:rsid w:val="00A30FA7"/>
    <w:rsid w:val="00A70543"/>
    <w:rsid w:val="00AA3008"/>
    <w:rsid w:val="00AA3A89"/>
    <w:rsid w:val="00AB4A94"/>
    <w:rsid w:val="00AC7842"/>
    <w:rsid w:val="00AE25A2"/>
    <w:rsid w:val="00AF19D2"/>
    <w:rsid w:val="00B16728"/>
    <w:rsid w:val="00B83A35"/>
    <w:rsid w:val="00B96E4F"/>
    <w:rsid w:val="00C35424"/>
    <w:rsid w:val="00C40F24"/>
    <w:rsid w:val="00C41F1E"/>
    <w:rsid w:val="00C53851"/>
    <w:rsid w:val="00C84722"/>
    <w:rsid w:val="00CA3EEE"/>
    <w:rsid w:val="00CC0CD1"/>
    <w:rsid w:val="00CE2EAA"/>
    <w:rsid w:val="00CF40ED"/>
    <w:rsid w:val="00E14DB4"/>
    <w:rsid w:val="00EC7DB3"/>
    <w:rsid w:val="00F043C2"/>
    <w:rsid w:val="00F139F9"/>
    <w:rsid w:val="00F80E74"/>
    <w:rsid w:val="00FC5983"/>
    <w:rsid w:val="00FD03B0"/>
    <w:rsid w:val="00FF2ABA"/>
    <w:rsid w:val="29AB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A6D6D-6570-4185-8E82-9BA036C298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242</Words>
  <Characters>1384</Characters>
  <Lines>11</Lines>
  <Paragraphs>3</Paragraphs>
  <TotalTime>1204</TotalTime>
  <ScaleCrop>false</ScaleCrop>
  <LinksUpToDate>false</LinksUpToDate>
  <CharactersWithSpaces>1623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2021-12-23T07:30:00Z</dcterms:created>
  <dc:creator>lenovo</dc:creator>
  <cp:lastModifiedBy>Administrator</cp:lastModifiedBy>
  <dcterms:modified xsi:type="dcterms:W3CDTF">2022-05-27T08:29:44Z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FE55423882F94222A96EB8AA9F593C90</vt:lpwstr>
  </property>
</Properties>
</file>